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DF4F0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92F29">
        <w:rPr>
          <w:sz w:val="28"/>
          <w:szCs w:val="28"/>
        </w:rPr>
        <w:t>01</w:t>
      </w:r>
      <w:r w:rsidRPr="00CF0A97">
        <w:rPr>
          <w:sz w:val="28"/>
          <w:szCs w:val="28"/>
        </w:rPr>
        <w:t>.0</w:t>
      </w:r>
      <w:r w:rsidR="00192F29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DF4F0F">
      <w:pPr>
        <w:jc w:val="center"/>
        <w:rPr>
          <w:sz w:val="16"/>
          <w:szCs w:val="16"/>
        </w:rPr>
      </w:pPr>
    </w:p>
    <w:p w:rsidR="00DF4F0F" w:rsidRDefault="00DF4F0F" w:rsidP="00DF4F0F">
      <w:pPr>
        <w:pStyle w:val="3"/>
        <w:spacing w:after="0" w:line="240" w:lineRule="auto"/>
        <w:jc w:val="center"/>
        <w:rPr>
          <w:b/>
          <w:sz w:val="28"/>
          <w:szCs w:val="28"/>
        </w:rPr>
      </w:pPr>
    </w:p>
    <w:p w:rsidR="00AB3061" w:rsidRDefault="00192F29" w:rsidP="00DF4F0F">
      <w:pPr>
        <w:pStyle w:val="3"/>
        <w:spacing w:after="0" w:line="240" w:lineRule="auto"/>
        <w:jc w:val="center"/>
        <w:rPr>
          <w:b/>
          <w:sz w:val="28"/>
          <w:szCs w:val="28"/>
        </w:rPr>
      </w:pPr>
      <w:r w:rsidRPr="00AB3061">
        <w:rPr>
          <w:b/>
          <w:sz w:val="28"/>
          <w:szCs w:val="28"/>
        </w:rPr>
        <w:t>В Челябинской области архив кадастровых документов стал</w:t>
      </w:r>
    </w:p>
    <w:p w:rsidR="00192F29" w:rsidRPr="00AB3061" w:rsidRDefault="00192F29" w:rsidP="00DF4F0F">
      <w:pPr>
        <w:pStyle w:val="3"/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AB3061">
        <w:rPr>
          <w:b/>
          <w:sz w:val="28"/>
          <w:szCs w:val="28"/>
        </w:rPr>
        <w:t>более</w:t>
      </w:r>
      <w:proofErr w:type="gramEnd"/>
      <w:r w:rsidRPr="00AB3061">
        <w:rPr>
          <w:b/>
          <w:sz w:val="28"/>
          <w:szCs w:val="28"/>
        </w:rPr>
        <w:t xml:space="preserve"> чем на 70 % электронным</w:t>
      </w:r>
    </w:p>
    <w:p w:rsidR="00DF4F0F" w:rsidRDefault="00DF4F0F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192F29" w:rsidRDefault="00192F29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AB3061">
        <w:rPr>
          <w:i/>
          <w:sz w:val="28"/>
          <w:szCs w:val="28"/>
        </w:rPr>
        <w:t>Управлени</w:t>
      </w:r>
      <w:r w:rsidR="000D329A" w:rsidRPr="00AB3061">
        <w:rPr>
          <w:i/>
          <w:sz w:val="28"/>
          <w:szCs w:val="28"/>
        </w:rPr>
        <w:t>е</w:t>
      </w:r>
      <w:r w:rsidRPr="00AB3061">
        <w:rPr>
          <w:i/>
          <w:sz w:val="28"/>
          <w:szCs w:val="28"/>
        </w:rPr>
        <w:t xml:space="preserve"> Росреестра по Челябинской области сообща</w:t>
      </w:r>
      <w:r w:rsidR="000D329A" w:rsidRPr="00AB3061">
        <w:rPr>
          <w:i/>
          <w:sz w:val="28"/>
          <w:szCs w:val="28"/>
        </w:rPr>
        <w:t>е</w:t>
      </w:r>
      <w:r w:rsidRPr="00AB3061">
        <w:rPr>
          <w:i/>
          <w:sz w:val="28"/>
          <w:szCs w:val="28"/>
        </w:rPr>
        <w:t>т, что создание электронного архива кадастровых документов на территории региона проходит с опережением графика. В</w:t>
      </w:r>
      <w:r w:rsidR="000E3545" w:rsidRPr="00AB3061">
        <w:rPr>
          <w:i/>
          <w:sz w:val="28"/>
          <w:szCs w:val="28"/>
        </w:rPr>
        <w:t xml:space="preserve"> подведомственном учреждении, </w:t>
      </w:r>
      <w:r w:rsidRPr="00AB3061">
        <w:rPr>
          <w:i/>
          <w:sz w:val="28"/>
          <w:szCs w:val="28"/>
        </w:rPr>
        <w:t>Кадастровой палате по Челябинской области</w:t>
      </w:r>
      <w:r w:rsidR="000E3545" w:rsidRPr="00AB3061">
        <w:rPr>
          <w:i/>
          <w:sz w:val="28"/>
          <w:szCs w:val="28"/>
        </w:rPr>
        <w:t>,</w:t>
      </w:r>
      <w:r w:rsidRPr="00AB3061">
        <w:rPr>
          <w:i/>
          <w:sz w:val="28"/>
          <w:szCs w:val="28"/>
        </w:rPr>
        <w:t xml:space="preserve"> данные работы проводятся на протяжении восьми лет, за это время в электронный вид переведено в общей сумме около 3,5 млн. кадастровых дел и дел правоудостоверяющих документов. </w:t>
      </w:r>
    </w:p>
    <w:p w:rsidR="00DF4F0F" w:rsidRPr="00AB3061" w:rsidRDefault="00DF4F0F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105EBD" w:rsidRDefault="00192F29" w:rsidP="00DF4F0F">
      <w:pPr>
        <w:pStyle w:val="3"/>
        <w:spacing w:after="0" w:line="240" w:lineRule="auto"/>
        <w:ind w:firstLine="720"/>
        <w:jc w:val="both"/>
        <w:rPr>
          <w:sz w:val="28"/>
          <w:szCs w:val="28"/>
        </w:rPr>
      </w:pPr>
      <w:r w:rsidRPr="00AB3061">
        <w:rPr>
          <w:sz w:val="28"/>
          <w:szCs w:val="28"/>
        </w:rPr>
        <w:t xml:space="preserve">Информатизация современной жизни усиленно набирает обороты. Сегодня мы уже не представляем сектор государственных услуг без их доступности в электронном виде. Именно поэтому государственные </w:t>
      </w:r>
      <w:r w:rsidR="001D7EED" w:rsidRPr="00AB3061">
        <w:rPr>
          <w:sz w:val="28"/>
          <w:szCs w:val="28"/>
        </w:rPr>
        <w:t xml:space="preserve">и федеральные </w:t>
      </w:r>
      <w:r w:rsidRPr="00AB3061">
        <w:rPr>
          <w:sz w:val="28"/>
          <w:szCs w:val="28"/>
        </w:rPr>
        <w:t xml:space="preserve">органы </w:t>
      </w:r>
      <w:r w:rsidR="001D7EED">
        <w:rPr>
          <w:sz w:val="28"/>
          <w:szCs w:val="28"/>
        </w:rPr>
        <w:t>власти</w:t>
      </w:r>
      <w:r w:rsidRPr="00AB3061">
        <w:rPr>
          <w:sz w:val="28"/>
          <w:szCs w:val="28"/>
        </w:rPr>
        <w:t xml:space="preserve"> уделяют повышенное внимание </w:t>
      </w:r>
      <w:r w:rsidR="001D7EED">
        <w:rPr>
          <w:sz w:val="28"/>
          <w:szCs w:val="28"/>
        </w:rPr>
        <w:t xml:space="preserve">предоставлению услуг в электронном виде. </w:t>
      </w:r>
      <w:r w:rsidR="001D7EED" w:rsidRPr="00AB3061">
        <w:rPr>
          <w:sz w:val="28"/>
          <w:szCs w:val="28"/>
        </w:rPr>
        <w:t>Не исключение и Росреестр</w:t>
      </w:r>
      <w:r w:rsidR="001D7EED">
        <w:rPr>
          <w:sz w:val="28"/>
          <w:szCs w:val="28"/>
        </w:rPr>
        <w:t>, который давно популяризирует электронные услуги.</w:t>
      </w:r>
      <w:r w:rsidR="001D7EED" w:rsidRPr="001D7EED">
        <w:rPr>
          <w:sz w:val="28"/>
          <w:szCs w:val="28"/>
        </w:rPr>
        <w:t xml:space="preserve"> </w:t>
      </w:r>
      <w:r w:rsidR="001D7EED" w:rsidRPr="00FD7C5F">
        <w:rPr>
          <w:sz w:val="28"/>
          <w:szCs w:val="28"/>
        </w:rPr>
        <w:t xml:space="preserve">С 2021 года </w:t>
      </w:r>
      <w:r w:rsidR="001D7EED">
        <w:rPr>
          <w:sz w:val="28"/>
          <w:szCs w:val="28"/>
        </w:rPr>
        <w:t>ведомство</w:t>
      </w:r>
      <w:r w:rsidR="001D7EED" w:rsidRPr="00FD7C5F">
        <w:rPr>
          <w:sz w:val="28"/>
          <w:szCs w:val="28"/>
        </w:rPr>
        <w:t xml:space="preserve"> развивает проект цифровизации </w:t>
      </w:r>
      <w:r w:rsidR="00105EBD">
        <w:rPr>
          <w:sz w:val="28"/>
          <w:szCs w:val="28"/>
        </w:rPr>
        <w:t>«</w:t>
      </w:r>
      <w:r w:rsidR="001D7EED" w:rsidRPr="00FD7C5F">
        <w:rPr>
          <w:sz w:val="28"/>
          <w:szCs w:val="28"/>
        </w:rPr>
        <w:t>Стоп-бумага</w:t>
      </w:r>
      <w:r w:rsidR="00105EBD">
        <w:rPr>
          <w:sz w:val="28"/>
          <w:szCs w:val="28"/>
        </w:rPr>
        <w:t>»</w:t>
      </w:r>
      <w:r w:rsidR="001D7EED" w:rsidRPr="00FD7C5F">
        <w:rPr>
          <w:sz w:val="28"/>
          <w:szCs w:val="28"/>
        </w:rPr>
        <w:t>, направленный на улучшение электронного документооборота, оцифровку архивов и общую минимизацию количества хранимой на бумажных носителях информации.</w:t>
      </w:r>
      <w:r w:rsidR="00105EBD">
        <w:rPr>
          <w:sz w:val="28"/>
          <w:szCs w:val="28"/>
        </w:rPr>
        <w:t xml:space="preserve"> </w:t>
      </w:r>
    </w:p>
    <w:p w:rsidR="00192F29" w:rsidRPr="00AB3061" w:rsidRDefault="00105EBD" w:rsidP="00DF4F0F">
      <w:pPr>
        <w:pStyle w:val="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1D7EED">
        <w:rPr>
          <w:sz w:val="28"/>
          <w:szCs w:val="28"/>
        </w:rPr>
        <w:t xml:space="preserve">в </w:t>
      </w:r>
      <w:r>
        <w:rPr>
          <w:sz w:val="28"/>
          <w:szCs w:val="28"/>
        </w:rPr>
        <w:t>Росреестре</w:t>
      </w:r>
      <w:r w:rsidR="00192F29" w:rsidRPr="00AB3061">
        <w:rPr>
          <w:sz w:val="28"/>
          <w:szCs w:val="28"/>
        </w:rPr>
        <w:t xml:space="preserve"> разработана Стратегия архивного хранения и перевода в электронную форму документов в сфере кадастрового учёта и регистрации прав на недвижимость, которая позволит качественно и поэтапно осуществить перевод всех документов на бумажных носителях в электронную форму. </w:t>
      </w:r>
    </w:p>
    <w:p w:rsidR="00192F29" w:rsidRPr="00AB3061" w:rsidRDefault="00192F29" w:rsidP="00DF4F0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AB3061">
        <w:rPr>
          <w:i/>
          <w:sz w:val="28"/>
          <w:szCs w:val="28"/>
        </w:rPr>
        <w:t>«Стратегией архивного хранения установлены чёткие сроки завершения работ по переводу бумажных дел в электронный вид – это 31 декабря 2025 года,</w:t>
      </w:r>
      <w:r w:rsidRPr="00AB3061">
        <w:rPr>
          <w:sz w:val="28"/>
          <w:szCs w:val="28"/>
        </w:rPr>
        <w:t xml:space="preserve"> – комментирует </w:t>
      </w:r>
      <w:r w:rsidRPr="00AB3061">
        <w:rPr>
          <w:b/>
          <w:sz w:val="28"/>
          <w:szCs w:val="28"/>
        </w:rPr>
        <w:t>руководител</w:t>
      </w:r>
      <w:r w:rsidR="00AB3061" w:rsidRPr="00AB3061">
        <w:rPr>
          <w:b/>
          <w:sz w:val="28"/>
          <w:szCs w:val="28"/>
        </w:rPr>
        <w:t xml:space="preserve">ь </w:t>
      </w:r>
      <w:r w:rsidRPr="00AB3061">
        <w:rPr>
          <w:b/>
          <w:sz w:val="28"/>
          <w:szCs w:val="28"/>
        </w:rPr>
        <w:t xml:space="preserve">Управления Росреестра по Челябинской области Ольга </w:t>
      </w:r>
      <w:r w:rsidR="00AB3061" w:rsidRPr="00AB3061">
        <w:rPr>
          <w:b/>
          <w:sz w:val="28"/>
          <w:szCs w:val="28"/>
        </w:rPr>
        <w:t>Смирных</w:t>
      </w:r>
      <w:r w:rsidRPr="00AB3061">
        <w:rPr>
          <w:sz w:val="28"/>
          <w:szCs w:val="28"/>
        </w:rPr>
        <w:t xml:space="preserve">. – </w:t>
      </w:r>
      <w:r w:rsidRPr="00AB3061">
        <w:rPr>
          <w:i/>
          <w:sz w:val="28"/>
          <w:szCs w:val="28"/>
        </w:rPr>
        <w:t>Для каждого региона утверждается ежегодный план-график перевода документов, чтобы данные сроки были соблюдены. В Челябинской области по состоянию на 1 июля 2022 года показатели плана уже достигнуты и даже перевыполнены, работа по оцифровке архивов</w:t>
      </w:r>
      <w:r w:rsidR="003D3066" w:rsidRPr="00AB3061">
        <w:rPr>
          <w:i/>
          <w:sz w:val="28"/>
          <w:szCs w:val="28"/>
        </w:rPr>
        <w:t xml:space="preserve"> в Кадастровой палате</w:t>
      </w:r>
      <w:r w:rsidRPr="00AB3061">
        <w:rPr>
          <w:i/>
          <w:sz w:val="28"/>
          <w:szCs w:val="28"/>
        </w:rPr>
        <w:t xml:space="preserve"> п</w:t>
      </w:r>
      <w:r w:rsidR="003D3066" w:rsidRPr="00AB3061">
        <w:rPr>
          <w:i/>
          <w:sz w:val="28"/>
          <w:szCs w:val="28"/>
        </w:rPr>
        <w:t>родолжается в усиленном режиме».</w:t>
      </w:r>
    </w:p>
    <w:p w:rsidR="00192F29" w:rsidRPr="00AB3061" w:rsidRDefault="00192F29" w:rsidP="00DF4F0F">
      <w:pPr>
        <w:pStyle w:val="3"/>
        <w:spacing w:after="0" w:line="240" w:lineRule="auto"/>
        <w:ind w:firstLine="720"/>
        <w:jc w:val="both"/>
        <w:rPr>
          <w:sz w:val="28"/>
          <w:szCs w:val="28"/>
        </w:rPr>
      </w:pPr>
      <w:r w:rsidRPr="00AB3061">
        <w:rPr>
          <w:sz w:val="28"/>
          <w:szCs w:val="28"/>
        </w:rPr>
        <w:t>В Кадастровой палате по Челябинской области мероприятия по оцифровке бумажных документов проводятся с 2014 года. Восемь лет успешной работы в данном направлении позволили учреждению тщательно обучить специалистов и наладить схему сканирования документов, благодаря которой создание электронного архива ведётся с опережением графика. Всего в архивах, по состоянию на 1 июля, хранятся около 1 млн. 493 тыс. единиц кад</w:t>
      </w:r>
      <w:r w:rsidR="000D329A" w:rsidRPr="00AB3061">
        <w:rPr>
          <w:sz w:val="28"/>
          <w:szCs w:val="28"/>
        </w:rPr>
        <w:t>астровых дел и около 3 млн. 102 </w:t>
      </w:r>
      <w:r w:rsidRPr="00AB3061">
        <w:rPr>
          <w:sz w:val="28"/>
          <w:szCs w:val="28"/>
        </w:rPr>
        <w:t xml:space="preserve">тыс. единиц дел </w:t>
      </w:r>
      <w:r w:rsidR="00AB3061" w:rsidRPr="00AB3061">
        <w:rPr>
          <w:sz w:val="28"/>
          <w:szCs w:val="28"/>
        </w:rPr>
        <w:t>правоудостоверяющих</w:t>
      </w:r>
      <w:r w:rsidR="00AB3061" w:rsidRPr="00AB3061">
        <w:rPr>
          <w:i/>
          <w:sz w:val="28"/>
          <w:szCs w:val="28"/>
        </w:rPr>
        <w:t xml:space="preserve"> </w:t>
      </w:r>
      <w:r w:rsidRPr="00AB3061">
        <w:rPr>
          <w:sz w:val="28"/>
          <w:szCs w:val="28"/>
        </w:rPr>
        <w:t xml:space="preserve">документов. Из них переведено в электронный вид </w:t>
      </w:r>
      <w:r w:rsidR="000D329A" w:rsidRPr="00AB3061">
        <w:rPr>
          <w:sz w:val="28"/>
          <w:szCs w:val="28"/>
        </w:rPr>
        <w:t>1 </w:t>
      </w:r>
      <w:r w:rsidRPr="00AB3061">
        <w:rPr>
          <w:sz w:val="28"/>
          <w:szCs w:val="28"/>
        </w:rPr>
        <w:t>млн. 136 тыс</w:t>
      </w:r>
      <w:r w:rsidR="000E3545" w:rsidRPr="00AB3061">
        <w:rPr>
          <w:sz w:val="28"/>
          <w:szCs w:val="28"/>
        </w:rPr>
        <w:t>.</w:t>
      </w:r>
      <w:r w:rsidRPr="00AB3061">
        <w:rPr>
          <w:sz w:val="28"/>
          <w:szCs w:val="28"/>
        </w:rPr>
        <w:t xml:space="preserve"> (76,1 %) и практически 2 млн. 226 тыс. (71,8 %) ед</w:t>
      </w:r>
      <w:r w:rsidR="003C493E" w:rsidRPr="00AB3061">
        <w:rPr>
          <w:sz w:val="28"/>
          <w:szCs w:val="28"/>
        </w:rPr>
        <w:t>иниц соответственно.</w:t>
      </w:r>
    </w:p>
    <w:p w:rsidR="00192F29" w:rsidRPr="00AB3061" w:rsidRDefault="00192F29" w:rsidP="00DF4F0F">
      <w:pPr>
        <w:pStyle w:val="3"/>
        <w:spacing w:after="0" w:line="240" w:lineRule="auto"/>
        <w:ind w:firstLine="720"/>
        <w:jc w:val="both"/>
        <w:rPr>
          <w:sz w:val="28"/>
          <w:szCs w:val="28"/>
        </w:rPr>
      </w:pPr>
      <w:r w:rsidRPr="00AB3061">
        <w:rPr>
          <w:i/>
          <w:sz w:val="28"/>
          <w:szCs w:val="28"/>
        </w:rPr>
        <w:t>«Плюсы электронного архива уже оценили не только южноуральцы, но и сами специалисты учреждения – работать с электронными образами документов быстрее и удобнее, –</w:t>
      </w:r>
      <w:r w:rsidRPr="00AB3061">
        <w:rPr>
          <w:sz w:val="28"/>
          <w:szCs w:val="28"/>
        </w:rPr>
        <w:t xml:space="preserve"> комментирует </w:t>
      </w:r>
      <w:r w:rsidRPr="00AB3061">
        <w:rPr>
          <w:b/>
          <w:sz w:val="28"/>
          <w:szCs w:val="28"/>
        </w:rPr>
        <w:t>директор Кадастровой палаты по Челябинской области Ирина Воронина</w:t>
      </w:r>
      <w:r w:rsidRPr="00AB3061">
        <w:rPr>
          <w:sz w:val="28"/>
          <w:szCs w:val="28"/>
        </w:rPr>
        <w:t xml:space="preserve">. – </w:t>
      </w:r>
      <w:r w:rsidRPr="00AB3061">
        <w:rPr>
          <w:i/>
          <w:sz w:val="28"/>
          <w:szCs w:val="28"/>
        </w:rPr>
        <w:t>Так, к примеру, значительно упростилась процедура</w:t>
      </w:r>
      <w:r w:rsidRPr="00AB3061">
        <w:rPr>
          <w:sz w:val="28"/>
          <w:szCs w:val="28"/>
        </w:rPr>
        <w:t xml:space="preserve"> </w:t>
      </w:r>
      <w:r w:rsidRPr="00AB3061">
        <w:rPr>
          <w:i/>
          <w:sz w:val="28"/>
          <w:szCs w:val="28"/>
        </w:rPr>
        <w:t>выдачи документов из архива по запросам</w:t>
      </w:r>
      <w:r w:rsidR="0086636E" w:rsidRPr="00AB3061">
        <w:rPr>
          <w:i/>
          <w:sz w:val="28"/>
          <w:szCs w:val="28"/>
        </w:rPr>
        <w:t xml:space="preserve"> </w:t>
      </w:r>
      <w:r w:rsidRPr="00AB3061">
        <w:rPr>
          <w:i/>
          <w:sz w:val="28"/>
          <w:szCs w:val="28"/>
        </w:rPr>
        <w:t xml:space="preserve">– ведь поиск электронной информации теперь занимает считанные минуты. Также электронный архив позволяет </w:t>
      </w:r>
      <w:r w:rsidRPr="00AB3061">
        <w:rPr>
          <w:i/>
          <w:sz w:val="28"/>
          <w:szCs w:val="28"/>
        </w:rPr>
        <w:lastRenderedPageBreak/>
        <w:t>оперативно предоставлять государственные услуги в сфере кадастрового учёта и регистрации прав по экстерриториальному принципу – вне зависимости от того, где хранятся бумажные документы».</w:t>
      </w:r>
    </w:p>
    <w:p w:rsidR="00192B25" w:rsidRDefault="00192B25" w:rsidP="00192B25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192B25" w:rsidRDefault="00192B25" w:rsidP="00192B25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327742" w:rsidRPr="00AB3061" w:rsidRDefault="00327742" w:rsidP="00DF4F0F">
      <w:pPr>
        <w:jc w:val="both"/>
        <w:rPr>
          <w:sz w:val="28"/>
          <w:szCs w:val="28"/>
        </w:rPr>
      </w:pPr>
      <w:bookmarkStart w:id="0" w:name="_GoBack"/>
      <w:bookmarkEnd w:id="0"/>
    </w:p>
    <w:sectPr w:rsidR="00327742" w:rsidRPr="00AB3061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D329A"/>
    <w:rsid w:val="000E3545"/>
    <w:rsid w:val="00105EBD"/>
    <w:rsid w:val="00121AF4"/>
    <w:rsid w:val="0013153B"/>
    <w:rsid w:val="0017529A"/>
    <w:rsid w:val="00192B25"/>
    <w:rsid w:val="00192F29"/>
    <w:rsid w:val="001D7EED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94266"/>
    <w:rsid w:val="003C493E"/>
    <w:rsid w:val="003D246A"/>
    <w:rsid w:val="003D3066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6636E"/>
    <w:rsid w:val="008B13F2"/>
    <w:rsid w:val="008C5360"/>
    <w:rsid w:val="008D40B6"/>
    <w:rsid w:val="00901B8B"/>
    <w:rsid w:val="00901FAA"/>
    <w:rsid w:val="009106C0"/>
    <w:rsid w:val="00915583"/>
    <w:rsid w:val="009168DB"/>
    <w:rsid w:val="00930444"/>
    <w:rsid w:val="00946807"/>
    <w:rsid w:val="00A039F8"/>
    <w:rsid w:val="00A407CF"/>
    <w:rsid w:val="00AB3061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C280D"/>
    <w:rsid w:val="00BD3363"/>
    <w:rsid w:val="00C41DD0"/>
    <w:rsid w:val="00C542BF"/>
    <w:rsid w:val="00C7700E"/>
    <w:rsid w:val="00C820A9"/>
    <w:rsid w:val="00CB19F4"/>
    <w:rsid w:val="00CE77AE"/>
    <w:rsid w:val="00D11B3D"/>
    <w:rsid w:val="00D57EBF"/>
    <w:rsid w:val="00D77E67"/>
    <w:rsid w:val="00D95520"/>
    <w:rsid w:val="00DA46AE"/>
    <w:rsid w:val="00DB72CD"/>
    <w:rsid w:val="00DD0B7C"/>
    <w:rsid w:val="00DF07FB"/>
    <w:rsid w:val="00DF4F0F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C5166"/>
    <w:rsid w:val="00FD6C9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71</cp:revision>
  <cp:lastPrinted>2022-08-01T10:00:00Z</cp:lastPrinted>
  <dcterms:created xsi:type="dcterms:W3CDTF">2020-02-13T12:18:00Z</dcterms:created>
  <dcterms:modified xsi:type="dcterms:W3CDTF">2022-08-11T07:12:00Z</dcterms:modified>
</cp:coreProperties>
</file>